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书名：青山依旧在  马来亚劳工党马六甲州分部党史画册</w:t>
      </w:r>
    </w:p>
    <w:p>
      <w:r>
        <w:t>作者：马来西亚劳工党马六甲州分部党史编委会</w:t>
      </w:r>
    </w:p>
    <w:p>
      <w:r>
        <w:t>出版社：马来西亚劳工党马六甲州分部党史编委会</w:t>
      </w:r>
    </w:p>
    <w:p>
      <w:r>
        <w:t>出版日期：2004.05</w:t>
      </w:r>
    </w:p>
    <w:p>
      <w:r>
        <w:t>总页数：148</w:t>
      </w:r>
    </w:p>
    <w:p>
      <w:r>
        <w:t>更多请访问教客网: www.jiaokey.com</w:t>
      </w:r>
    </w:p>
    <w:p>
      <w:r>
        <w:t>青山依旧在  马来亚劳工党马六甲州分部党史画册 评论地址：https://www.jiaokey.com/book/detail/12260089.html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