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我国战后农业建设计划纲要</w:t>
      </w:r>
    </w:p>
    <w:p>
      <w:r>
        <w:rPr>
          <w:rFonts w:ascii="宋体" w:hAnsi="宋体" w:eastAsia="宋体"/>
          <w:sz w:val="24"/>
        </w:rPr>
        <w:t>邹秉文编；章之汶主编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我国战后农业建设计划纲要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邹秉文编；章之汶主编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金陵大学农学院农业教育学系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本书出售、求购地址：https://www.jiaokey.com/book/detail/12260022.html</w:t>
      </w:r>
    </w:p>
    <w:p>
      <w:r>
        <w:t>更多相关图书推荐：https://www.jiaokey.com</w:t>
      </w:r>
    </w:p>
    <w:p>
      <w:r>
        <w:t>邹秉文编；章之汶主编 其他作品：https://www.jiaokey.com/tag/邹秉文编；章之汶主编.html</w:t>
      </w:r>
    </w:p>
    <w:p>
      <w:r>
        <w:t>金陵大学农学院农业教育学系 出版图书：https://www.jiaokey.com/tag/金陵大学农学院农业教育学系.html</w:t>
      </w:r>
    </w:p>
    <w:p>
      <w:r>
        <w:t>关键词搜索：https://www.jiaokey.com/tag/我国战后农业建设计划纲要.html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