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书名：关于农业社制订工作定额和报酬标准的几个问题  修订稿</w:t>
      </w:r>
    </w:p>
    <w:p>
      <w:r>
        <w:t>作者：张东白，朱秀峰，黄德光编</w:t>
      </w:r>
    </w:p>
    <w:p>
      <w:r>
        <w:t>出版社：成都：四川人民出版社</w:t>
      </w:r>
    </w:p>
    <w:p>
      <w:r>
        <w:t>出版日期：1957.11</w:t>
      </w:r>
    </w:p>
    <w:p>
      <w:r>
        <w:t>总页数：24</w:t>
      </w:r>
    </w:p>
    <w:p>
      <w:r>
        <w:t>更多请访问教客网: www.jiaokey.com</w:t>
      </w:r>
    </w:p>
    <w:p>
      <w:r>
        <w:t>关于农业社制订工作定额和报酬标准的几个问题  修订稿 评论地址：https://www.jiaokey.com/book/detail/12257271.html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