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书名：“珍惜我们的家园”网络漫画大赛作品选</w:t>
      </w:r>
    </w:p>
    <w:p>
      <w:r>
        <w:t>作者：山东省网络文化办公室，齐鲁晚报，大众网编著</w:t>
      </w:r>
    </w:p>
    <w:p>
      <w:r>
        <w:t>出版社：济南：山东美术出版社</w:t>
      </w:r>
    </w:p>
    <w:p>
      <w:r>
        <w:t>出版日期：2008.08</w:t>
      </w:r>
    </w:p>
    <w:p>
      <w:r>
        <w:t>总页数：136</w:t>
      </w:r>
    </w:p>
    <w:p>
      <w:r>
        <w:t>更多请访问教客网: www.jiaokey.com</w:t>
      </w:r>
    </w:p>
    <w:p>
      <w:r>
        <w:t>“珍惜我们的家园”网络漫画大赛作品选 评论地址：https://www.jiaokey.com/book/detail/12256290.html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