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书名：大家风范  当代国画名家图卷  贺丹晨  水墨心象</w:t>
      </w:r>
    </w:p>
    <w:p>
      <w:r>
        <w:t>作者：张大川编著</w:t>
      </w:r>
    </w:p>
    <w:p>
      <w:r>
        <w:t>出版社：成都：四川大学出版社</w:t>
      </w:r>
    </w:p>
    <w:p>
      <w:r>
        <w:t>出版日期：2008.01</w:t>
      </w:r>
    </w:p>
    <w:p>
      <w:r>
        <w:t>总页数：38</w:t>
      </w:r>
    </w:p>
    <w:p>
      <w:r>
        <w:t>更多请访问教客网: www.jiaokey.com</w:t>
      </w:r>
    </w:p>
    <w:p>
      <w:r>
        <w:t>大家风范  当代国画名家图卷  贺丹晨  水墨心象 评论地址：https://www.jiaokey.com/book/detail/12254289.html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