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实用法律法规及司法解释汇编  民法  民事诉讼法</w:t>
      </w:r>
    </w:p>
    <w:p>
      <w:r>
        <w:rPr>
          <w:rFonts w:ascii="宋体" w:hAnsi="宋体" w:eastAsia="宋体"/>
          <w:sz w:val="24"/>
        </w:rPr>
        <w:t>柯华，朱琳主编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实用法律法规及司法解释汇编  民法  民事诉讼法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柯华，朱琳主编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本书出售、求购地址：https://www.jiaokey.com/book/detail/12253922.html</w:t>
      </w:r>
    </w:p>
    <w:p>
      <w:r>
        <w:t>更多相关图书推荐：https://www.jiaokey.com</w:t>
      </w:r>
    </w:p>
    <w:p>
      <w:r>
        <w:t>柯华，朱琳主编 其他作品：https://www.jiaokey.com/tag/柯华，朱琳主编.html</w:t>
      </w:r>
    </w:p>
    <w:p>
      <w:r>
        <w:t>贵阳：贵州人民出版社 出版图书：https://www.jiaokey.com/tag/贵阳：贵州人民出版社.html</w:t>
      </w:r>
    </w:p>
    <w:p>
      <w:r>
        <w:t>关键词搜索：https://www.jiaokey.com/tag/实用法律法规及司法解释汇编  民法  民事诉讼法.html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