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做最好的培训师  成功培训的七大步骤</w:t>
      </w:r>
    </w:p>
    <w:p>
      <w:r>
        <w:rPr>
          <w:rFonts w:ascii="宋体" w:hAnsi="宋体" w:eastAsia="宋体"/>
          <w:sz w:val="24"/>
        </w:rPr>
        <w:t>（德）赛宾·登博夫斯基，菲奥纳·埃尔德里奇，兰·亨特著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做最好的培训师  成功培训的七大步骤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（德）赛宾·登博夫斯基，菲奥纳·埃尔德里奇，兰·亨特著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企业经济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本书出售、求购地址：https://www.jiaokey.com/book/detail/12251156.html</w:t>
      </w:r>
    </w:p>
    <w:p>
      <w:r>
        <w:t>更多相关图书推荐：https://www.jiaokey.com</w:t>
      </w:r>
    </w:p>
    <w:p>
      <w:r>
        <w:t>（德）赛宾·登博夫斯基，菲奥纳·埃尔德里奇，兰·亨特著 其他作品：https://www.jiaokey.com/tag/（德）赛宾·登博夫斯基，菲奥纳·埃尔德里奇，兰·亨特著.html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关键词搜索：https://www.jiaokey.com/tag/企业经济.html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