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华侨郑氏先贤列传  华侨姓氏先贤列传之五</w:t>
      </w:r>
    </w:p>
    <w:p>
      <w:r>
        <w:rPr>
          <w:rFonts w:ascii="宋体" w:hAnsi="宋体" w:eastAsia="宋体"/>
          <w:sz w:val="24"/>
        </w:rPr>
        <w:t>郑善政著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华侨郑氏先贤列传  华侨姓氏先贤列传之五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郑善政著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海外文库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本书出售、求购地址：https://www.jiaokey.com/book/detail/12250354.html</w:t>
      </w:r>
    </w:p>
    <w:p>
      <w:r>
        <w:t>更多相关图书推荐：https://www.jiaokey.com</w:t>
      </w:r>
    </w:p>
    <w:p>
      <w:r>
        <w:t>郑善政著 其他作品：https://www.jiaokey.com/tag/郑善政著.html</w:t>
      </w:r>
    </w:p>
    <w:p>
      <w:r>
        <w:t>海外文库 出版图书：https://www.jiaokey.com/tag/海外文库.html</w:t>
      </w:r>
    </w:p>
    <w:p>
      <w:r>
        <w:t>关键词搜索：https://www.jiaokey.com/tag/华侨郑氏先贤列传  华侨姓氏先贤列传之五.html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