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应急通信技术总体框架讨论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应急通信技术总体框架讨论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本书出售、求购地址：https://www.jiaokey.com/book/detail/12249841.html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关键词搜索：https://www.jiaokey.com/tag/应急通信技术总体框架讨论.html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