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书名：《中华人民共和国劳动合同法》最新完全释义  含新颁《劳动合同法实施条例》</w:t>
      </w:r>
    </w:p>
    <w:p>
      <w:r>
        <w:t>作者：黎建飞主编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总页数：295</w:t>
      </w:r>
    </w:p>
    <w:p>
      <w:r>
        <w:t>更多请访问教客网: www.jiaokey.com</w:t>
      </w:r>
    </w:p>
    <w:p>
      <w:r>
        <w:t>《中华人民共和国劳动合同法》最新完全释义  含新颁《劳动合同法实施条例》 评论地址：https://www.jiaokey.com/book/detail/12248887.html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