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书名：艺用人体局部动态写真  4  颈胸·下肢篇</w:t>
      </w:r>
    </w:p>
    <w:p>
      <w:r>
        <w:t>作者：杨广生，杨溢，张哲编著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艺用人体局部动态写真  4  颈胸·下肢篇 评论地址：https://www.jiaokey.com/book/detail/12247336.html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