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书名：哎呀女儿之家有仙女</w:t>
      </w:r>
    </w:p>
    <w:p>
      <w:r>
        <w:t>作者：黄波文</w:t>
      </w:r>
    </w:p>
    <w:p>
      <w:r>
        <w:t>出版社：北京：中国发展出版社</w:t>
      </w:r>
    </w:p>
    <w:p>
      <w:r>
        <w:t>出版日期：2009.02</w:t>
      </w:r>
    </w:p>
    <w:p>
      <w:r>
        <w:t>总页数：174</w:t>
      </w:r>
    </w:p>
    <w:p>
      <w:r>
        <w:t>更多请访问教客网: www.jiaokey.com</w:t>
      </w:r>
    </w:p>
    <w:p>
      <w:r>
        <w:t>哎呀女儿之家有仙女 评论地址：https://www.jiaokey.com/book/detail/12245972.html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