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蔬菜病虫防治</w:t>
      </w:r>
    </w:p>
    <w:p>
      <w:r>
        <w:rPr>
          <w:rFonts w:ascii="宋体" w:hAnsi="宋体" w:eastAsia="宋体"/>
          <w:sz w:val="24"/>
        </w:rPr>
        <w:t>四川省农业科学院植物保护研究所等编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四川省农业科学院植物保护研究所等编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四川省农业科学院植物保护研究所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本书出售、求购地址：https://www.jiaokey.com/book/detail/12245276.html</w:t>
      </w:r>
    </w:p>
    <w:p>
      <w:r>
        <w:t>更多相关图书推荐：https://www.jiaokey.com</w:t>
      </w:r>
    </w:p>
    <w:p>
      <w:r>
        <w:t>四川省农业科学院植物保护研究所等编 其他作品：https://www.jiaokey.com/tag/四川省农业科学院植物保护研究所等编.html</w:t>
      </w:r>
    </w:p>
    <w:p>
      <w:r>
        <w:t>四川省农业科学院植物保护研究所 出版图书：https://www.jiaokey.com/tag/四川省农业科学院植物保护研究所.html</w:t>
      </w:r>
    </w:p>
    <w:p>
      <w:r>
        <w:t>关键词搜索：https://www.jiaokey.com/tag/蔬菜病虫防治.html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