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工业昆虫学</w:t>
      </w:r>
    </w:p>
    <w:p>
      <w:r>
        <w:rPr>
          <w:rFonts w:ascii="宋体" w:hAnsi="宋体" w:eastAsia="宋体"/>
          <w:sz w:val="24"/>
        </w:rPr>
        <w:t>杨长举，陈吉思编写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工业昆虫学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杨长举，陈吉思编写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华中学业大学教务处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本书出售、求购地址：https://www.jiaokey.com/book/detail/12245259.html</w:t>
      </w:r>
    </w:p>
    <w:p>
      <w:r>
        <w:t>更多相关图书推荐：https://www.jiaokey.com</w:t>
      </w:r>
    </w:p>
    <w:p>
      <w:r>
        <w:t>杨长举，陈吉思编写 其他作品：https://www.jiaokey.com/tag/杨长举，陈吉思编写.html</w:t>
      </w:r>
    </w:p>
    <w:p>
      <w:r>
        <w:t>华中学业大学教务处 出版图书：https://www.jiaokey.com/tag/华中学业大学教务处.html</w:t>
      </w:r>
    </w:p>
    <w:p>
      <w:r>
        <w:t>关键词搜索：https://www.jiaokey.com/tag/工业昆虫学.html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