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CEO总统卢武铉：兼具政治家与企业家风范的领导才能</w:t>
      </w:r>
    </w:p>
    <w:p>
      <w:r>
        <w:rPr>
          <w:rFonts w:ascii="宋体" w:hAnsi="宋体" w:eastAsia="宋体"/>
          <w:sz w:val="24"/>
        </w:rPr>
        <w:t>（韩）卢武铉著；于萌译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CEO总统卢武铉：兼具政治家与企业家风范的领导才能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（韩）卢武铉著；于萌译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匡邦文化事业有限公司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本书出售、求购地址：https://www.jiaokey.com/book/detail/12245191.html</w:t>
      </w:r>
    </w:p>
    <w:p>
      <w:r>
        <w:t>更多相关图书推荐：https://www.jiaokey.com</w:t>
      </w:r>
    </w:p>
    <w:p>
      <w:r>
        <w:t>（韩）卢武铉著；于萌译 其他作品：https://www.jiaokey.com/tag/（韩）卢武铉著；于萌译.html</w:t>
      </w:r>
    </w:p>
    <w:p>
      <w:r>
        <w:t>匡邦文化事业有限公司 出版图书：https://www.jiaokey.com/tag/匡邦文化事业有限公司.html</w:t>
      </w:r>
    </w:p>
    <w:p>
      <w:r>
        <w:t>关键词搜索：https://www.jiaokey.com/tag/CEO总统卢武铉：兼具政治家与企业家风范的领导才能.html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