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书名：汉墓神画研究  神话与神话艺术精神的考察与分析</w:t>
      </w:r>
    </w:p>
    <w:p>
      <w:r>
        <w:t>作者：李立著</w:t>
      </w:r>
    </w:p>
    <w:p>
      <w:r>
        <w:t>出版社：上海：上海古籍出版社</w:t>
      </w:r>
    </w:p>
    <w:p>
      <w:r>
        <w:t>出版日期：2004.12</w:t>
      </w:r>
    </w:p>
    <w:p>
      <w:r>
        <w:t>总页数：319</w:t>
      </w:r>
    </w:p>
    <w:p>
      <w:r>
        <w:t>更多请访问教客网: www.jiaokey.com</w:t>
      </w:r>
    </w:p>
    <w:p>
      <w:r>
        <w:t>汉墓神画研究  神话与神话艺术精神的考察与分析 评论地址：https://www.jiaokey.com/book/detail/12244767.html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