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2009  视野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2009  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本书出售、求购地址：https://www.jiaokey.com/book/detail/12243773.html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2009  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