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书名：嘉庆道光两朝上谕档  27</w:t>
      </w:r>
    </w:p>
    <w:p>
      <w:r>
        <w:t>作者：中国第一历史&lt;font color=Red&gt;档&lt;/font&gt;案馆编</w:t>
      </w:r>
    </w:p>
    <w:p>
      <w:r>
        <w:t>出版社：桂林:广西师范大学出版社,2000.11</w:t>
      </w:r>
    </w:p>
    <w:p>
      <w:r>
        <w:t>出版日期：</w:t>
      </w:r>
    </w:p>
    <w:p>
      <w:r>
        <w:t>总页数：706</w:t>
      </w:r>
    </w:p>
    <w:p>
      <w:r>
        <w:t>更多请访问教客网: www.jiaokey.com</w:t>
      </w:r>
    </w:p>
    <w:p>
      <w:r>
        <w:t>嘉庆道光两朝上谕档  27 评论地址：https://www.jiaokey.com/book/detail/12243077.html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