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书名：高温合金中微量元素的作用与控制</w:t>
      </w:r>
    </w:p>
    <w:p>
      <w:r>
        <w:t>作者：徐志超，马培立主编</w:t>
      </w:r>
    </w:p>
    <w:p>
      <w:r>
        <w:t>出版社：冶金工业出版社</w:t>
      </w:r>
    </w:p>
    <w:p>
      <w:r>
        <w:t>出版日期：1987.12</w:t>
      </w:r>
    </w:p>
    <w:p>
      <w:r>
        <w:t>总页数：524</w:t>
      </w:r>
    </w:p>
    <w:p>
      <w:r>
        <w:t>更多请访问教客网: www.jiaokey.com</w:t>
      </w:r>
    </w:p>
    <w:p>
      <w:r>
        <w:t>高温合金中微量元素的作用与控制 评论地址：https://www.jiaokey.com/book/detail/12242346.html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