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书名：潮平两阔，风正一帆悬：广州江村的变迁</w:t>
      </w:r>
    </w:p>
    <w:p>
      <w:r>
        <w:t>作者：周天芸，欧阳可全等著</w:t>
      </w:r>
    </w:p>
    <w:p>
      <w:r>
        <w:t>出版社：广州：广东人民出版社</w:t>
      </w:r>
    </w:p>
    <w:p>
      <w:r>
        <w:t>出版日期：2008.12</w:t>
      </w:r>
    </w:p>
    <w:p>
      <w:r>
        <w:t>总页数：317</w:t>
      </w:r>
    </w:p>
    <w:p>
      <w:r>
        <w:t>更多请访问教客网: www.jiaokey.com</w:t>
      </w:r>
    </w:p>
    <w:p>
      <w:r>
        <w:t>潮平两阔，风正一帆悬：广州江村的变迁 评论地址：https://www.jiaokey.com/book/detail/12239242.html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