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书名：探索与求是  实施思想政治理论课新课程教学研究论文集</w:t>
      </w:r>
    </w:p>
    <w:p>
      <w:r>
        <w:t>作者：张远新，陈迎年主编</w:t>
      </w:r>
    </w:p>
    <w:p>
      <w:r>
        <w:t>出版社：上海：华东理工大学出版社</w:t>
      </w:r>
    </w:p>
    <w:p>
      <w:r>
        <w:t>出版日期：2009.04</w:t>
      </w:r>
    </w:p>
    <w:p>
      <w:r>
        <w:t>总页数：242</w:t>
      </w:r>
    </w:p>
    <w:p>
      <w:r>
        <w:t>更多请访问教客网: www.jiaokey.com</w:t>
      </w:r>
    </w:p>
    <w:p>
      <w:r>
        <w:t>探索与求是  实施思想政治理论课新课程教学研究论文集 评论地址：https://www.jiaokey.com/book/detail/12238966.html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