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俄汉防空词典</w:t>
      </w:r>
    </w:p>
    <w:p>
      <w:r>
        <w:rPr>
          <w:rFonts w:ascii="宋体" w:hAnsi="宋体" w:eastAsia="宋体"/>
          <w:sz w:val="24"/>
        </w:rPr>
        <w:t>程涛，陈桂华，董文周主编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俄汉防空词典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程涛，陈桂华，董文周主编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本书出售、求购地址：https://www.jiaokey.com/book/detail/12237696.html</w:t>
      </w:r>
    </w:p>
    <w:p>
      <w:r>
        <w:t>更多相关图书推荐：https://www.jiaokey.com</w:t>
      </w:r>
    </w:p>
    <w:p>
      <w:r>
        <w:t>程涛，陈桂华，董文周主编 其他作品：https://www.jiaokey.com/tag/程涛，陈桂华，董文周主编.html</w:t>
      </w:r>
    </w:p>
    <w:p>
      <w:r>
        <w:t>中国新时代出版社 出版图书：https://www.jiaokey.com/tag/中国新时代出版社.html</w:t>
      </w:r>
    </w:p>
    <w:p>
      <w:r>
        <w:t>关键词搜索：https://www.jiaokey.com/tag/俄汉防空词典.html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