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书名：廉政·高效  四川省高职高专学校纪委书记联席会纪念改革开放30周年文集</w:t>
      </w:r>
    </w:p>
    <w:p>
      <w:r>
        <w:t>作者：刘彤主编</w:t>
      </w:r>
    </w:p>
    <w:p>
      <w:r>
        <w:t>出版社：成都：四川大学出版社</w:t>
      </w:r>
    </w:p>
    <w:p>
      <w:r>
        <w:t>出版日期：2009.03</w:t>
      </w:r>
    </w:p>
    <w:p>
      <w:r>
        <w:t>总页数：331</w:t>
      </w:r>
    </w:p>
    <w:p>
      <w:r>
        <w:t>更多请访问教客网: www.jiaokey.com</w:t>
      </w:r>
    </w:p>
    <w:p>
      <w:r>
        <w:t>廉政·高效  四川省高职高专学校纪委书记联席会纪念改革开放30周年文集 评论地址：https://www.jiaokey.com/book/detail/12235077.html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