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书名：小农经济的发展与乡村社会变迁  以唐代为中心来考察</w:t>
      </w:r>
    </w:p>
    <w:p>
      <w:r>
        <w:t>作者:曹端波著</w:t>
      </w:r>
    </w:p>
    <w:p>
      <w:r>
        <w:t>出版社:贵阳：贵州大学出版社</w:t>
      </w:r>
    </w:p>
    <w:p>
      <w:r>
        <w:t>出版日期：2007.08</w:t>
      </w:r>
    </w:p>
    <w:p>
      <w:r>
        <w:t>总页数：257</w:t>
      </w:r>
    </w:p>
    <w:p>
      <w:r>
        <w:t>更多请访问教客网:www.jiaokey.com</w:t>
      </w:r>
    </w:p>
    <w:p>
      <w:r>
        <w:t>小农经济的发展与乡村社会变迁  以唐代为中心来考察评论地址：https://www.jiaokey.com/book/detail/12235003.html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