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化学分离与测定  分析化学的理论的实践  第1部分</w:t>
      </w:r>
    </w:p>
    <w:p>
      <w:r>
        <w:rPr>
          <w:rFonts w:ascii="宋体" w:hAnsi="宋体" w:eastAsia="宋体"/>
          <w:sz w:val="24"/>
        </w:rPr>
        <w:t>刘书田译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化学分离与测定  分析化学的理论的实践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本书出售、求购地址：https://www.jiaokey.com/book/detail/12227817.html</w:t>
      </w:r>
    </w:p>
    <w:p>
      <w:r>
        <w:t>更多相关图书推荐：https://www.jiaokey.com</w:t>
      </w:r>
    </w:p>
    <w:p>
      <w:r>
        <w:t>刘书田译 其他作品：https://www.jiaokey.com/tag/刘书田译.html</w:t>
      </w:r>
    </w:p>
    <w:p>
      <w:r>
        <w:t>关键词搜索：https://www.jiaokey.com/tag/化学分离与测定  分析化学的理论的实践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