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书名：主要作物缺硫的诊断</w:t>
      </w:r>
    </w:p>
    <w:p>
      <w:r>
        <w:t>作者：刘崇群编者</w:t>
      </w:r>
    </w:p>
    <w:p>
      <w:r>
        <w:t>出版社：国际硫研究所,1998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主要作物缺硫的诊断 评论地址：https://www.jiaokey.com/book/detail/12227482.html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