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植物生物化学导论</w:t>
      </w:r>
    </w:p>
    <w:p>
      <w:r>
        <w:rPr>
          <w:rFonts w:ascii="宋体" w:hAnsi="宋体" w:eastAsia="宋体"/>
          <w:sz w:val="24"/>
        </w:rPr>
        <w:t>（英）T.W.古德温，E.I.默塞尔著；西北农业大学植物生理生化教研室译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（英）T.W.古德温，E.I.默塞尔著；西北农业大学植物生理生化教研室译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本书出售、求购地址：https://www.jiaokey.com/book/detail/12227241.html</w:t>
      </w:r>
    </w:p>
    <w:p>
      <w:r>
        <w:t>更多相关图书推荐：https://www.jiaokey.com</w:t>
      </w:r>
    </w:p>
    <w:p>
      <w:r>
        <w:t>（英）T.W.古德温，E.I.默塞尔著；西北农业大学植物生理生化教研室译 其他作品：https://www.jiaokey.com/tag/（英）T.W.古德温，E.I.默塞尔著；西北农业大学植物生理生化教研室译.html</w:t>
      </w:r>
    </w:p>
    <w:p>
      <w:r>
        <w:t>天则出版社 出版图书：https://www.jiaokey.com/tag/天则出版社.html</w:t>
      </w:r>
    </w:p>
    <w:p>
      <w:r>
        <w:t>关键词搜索：https://www.jiaokey.com/tag/植物生物化学导论.html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