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书名：扑克牌“5代王”全新打法</w:t>
      </w:r>
    </w:p>
    <w:p>
      <w:r>
        <w:t>作者：阎志硕著</w:t>
      </w:r>
    </w:p>
    <w:p>
      <w:r>
        <w:t>出版社：长春：吉林科学技术出版社</w:t>
      </w:r>
    </w:p>
    <w:p>
      <w:r>
        <w:t>出版日期：2003.07</w:t>
      </w:r>
    </w:p>
    <w:p>
      <w:r>
        <w:t>总页数：86</w:t>
      </w:r>
    </w:p>
    <w:p>
      <w:r>
        <w:t>更多请访问教客网: www.jiaokey.com</w:t>
      </w:r>
    </w:p>
    <w:p>
      <w:r>
        <w:t>扑克牌“5代王”全新打法 评论地址：https://www.jiaokey.com/book/detail/12227164.html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