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书名：如何培育儿童心智</w:t>
      </w:r>
    </w:p>
    <w:p>
      <w:r>
        <w:t>作者：王松波，翟静，刘金同等编著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如何培育儿童心智 评论地址：https://www.jiaokey.com/book/detail/12226779.html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