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书名：淮北平原水资源综合利用与规划实践</w:t>
      </w:r>
    </w:p>
    <w:p>
      <w:r>
        <w:t>作者：王振龙等编著</w:t>
      </w:r>
    </w:p>
    <w:p>
      <w:r>
        <w:t>出版社：中国科技大学出版社</w:t>
      </w:r>
    </w:p>
    <w:p>
      <w:r>
        <w:t>出版日期：2008.12</w:t>
      </w:r>
    </w:p>
    <w:p>
      <w:r>
        <w:t>总页数：229</w:t>
      </w:r>
    </w:p>
    <w:p>
      <w:r>
        <w:t>更多请访问教客网: www.jiaokey.com</w:t>
      </w:r>
    </w:p>
    <w:p>
      <w:r>
        <w:t>淮北平原水资源综合利用与规划实践 评论地址：https://www.jiaokey.com/book/detail/12226289.html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