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金融危机下的重点行业研究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金融危机下的重点行业研究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本书出售、求购地址：https://www.jiaokey.com/book/detail/12225463.html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关键词搜索：https://www.jiaokey.com/tag/金融危机下的重点行业研究.html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