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14  嘉庆24年起道光12年止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14  嘉庆24年起道光12年止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本书出售、求购地址：https://www.jiaokey.com/book/detail/12225253.html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14  嘉庆24年起道光12年止.html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