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  职教篇</w:t>
      </w:r>
    </w:p>
    <w:p>
      <w:r>
        <w:t>作者：湖南省教育厅毕业生就业办公室，湖南省大中专学校学生信息咨询与就业指导中心主编</w:t>
      </w:r>
    </w:p>
    <w:p>
      <w:r>
        <w:t>出版社：长沙：湖南教育出版社</w:t>
      </w:r>
    </w:p>
    <w:p>
      <w:r>
        <w:t>出版日期：2004.10</w:t>
      </w:r>
    </w:p>
    <w:p>
      <w:r>
        <w:t>总页数：257</w:t>
      </w:r>
    </w:p>
    <w:p>
      <w:r>
        <w:t>更多请访问教客网: www.jiaokey.com</w:t>
      </w:r>
    </w:p>
    <w:p>
      <w:r>
        <w:t>就业指导  职教篇 评论地址：https://www.jiaokey.com/book/detail/12223121.html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