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建筑抗震设计禁忌手册  新规范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建筑抗震设计禁忌手册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本书出售、求购地址：https://www.jiaokey.com/book/detail/12222552.html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关键词搜索：https://www.jiaokey.com/tag/建筑抗震设计禁忌手册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