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上  华东师大版</w:t>
      </w:r>
    </w:p>
    <w:p>
      <w:r>
        <w:rPr>
          <w:rFonts w:ascii="宋体" w:hAnsi="宋体" w:eastAsia="宋体"/>
          <w:sz w:val="24"/>
        </w:rPr>
        <w:t>孙长海，沈汝怀本册主编；刘俊明，冯纪新，张鸿祥等编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孙长海，沈汝怀本册主编；刘俊明，冯纪新，张鸿祥等编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本书出售、求购地址：https://www.jiaokey.com/book/detail/12222026.html</w:t>
      </w:r>
    </w:p>
    <w:p>
      <w:r>
        <w:t>更多相关图书推荐：https://www.jiaokey.com</w:t>
      </w:r>
    </w:p>
    <w:p>
      <w:r>
        <w:t>孙长海，沈汝怀本册主编；刘俊明，冯纪新，张鸿祥等编 其他作品：https://www.jiaokey.com/tag/孙长海，沈汝怀本册主编；刘俊明，冯纪新，张鸿祥等编.html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