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小学数学应用题  五年级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小学数学应用题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本书出售、求购地址：https://www.jiaokey.com/book/detail/12221687.html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