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书名：就业促进与和谐社会  理论、对策与个案分析</w:t>
      </w:r>
    </w:p>
    <w:p>
      <w:r>
        <w:t>作者:沈开艳主编</w:t>
      </w:r>
    </w:p>
    <w:p>
      <w:r>
        <w:t>出版社:天津：天津人民出版社</w:t>
      </w:r>
    </w:p>
    <w:p>
      <w:r>
        <w:t>出版日期：2005.11</w:t>
      </w:r>
    </w:p>
    <w:p>
      <w:r>
        <w:t>总页数：250</w:t>
      </w:r>
    </w:p>
    <w:p>
      <w:r>
        <w:t>更多请访问教客网:www.jiaokey.com</w:t>
      </w:r>
    </w:p>
    <w:p>
      <w:r>
        <w:t>就业促进与和谐社会  理论、对策与个案分析评论地址：https://www.jiaokey.com/book/detail/12221402.html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