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初中英语专题全解  单项选择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初中英语专题全解  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本书出售、求购地址：https://www.jiaokey.com/book/detail/12220545.html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