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理论版  中部六省如何应对金融危机  2009年  第4期  总第174期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理论版  中部六省如何应对金融危机  2009年  第4期  总第174期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本书出售、求购地址：https://www.jiaokey.com/book/detail/12220344.html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理论版  中部六省如何应对金融危机  2009年  第4期  总第174期.html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