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书名：张泽志稿</w:t>
      </w:r>
    </w:p>
    <w:p>
      <w:r>
        <w:t>作者：（清）章耒初稿；徐复熙增纂；姜汉椿，王毅标点；（清）封作梅补辑；封文权续补，姜汉椿，姜养浩标点；（清）周厚地辑；王永顺，王健民，徐树恩整理</w:t>
      </w:r>
    </w:p>
    <w:p>
      <w:r>
        <w:t>出版社：上海：上海社会科学院出版社</w:t>
      </w:r>
    </w:p>
    <w:p>
      <w:r>
        <w:t>出版日期：2005.12</w:t>
      </w:r>
    </w:p>
    <w:p>
      <w:r>
        <w:t>总页数：495</w:t>
      </w:r>
    </w:p>
    <w:p>
      <w:r>
        <w:t>更多请访问教客网: www.jiaokey.com</w:t>
      </w:r>
    </w:p>
    <w:p>
      <w:r>
        <w:t>张泽志稿 评论地址：https://www.jiaokey.com/book/detail/12218560.html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