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书名：梦想与奋斗  特区人的价值观研究</w:t>
      </w:r>
    </w:p>
    <w:p>
      <w:r>
        <w:t>作者：章海山，施国胜主编</w:t>
      </w:r>
    </w:p>
    <w:p>
      <w:r>
        <w:t>出版社：广州：中山大学出版社</w:t>
      </w:r>
    </w:p>
    <w:p>
      <w:r>
        <w:t>出版日期：1995.08</w:t>
      </w:r>
    </w:p>
    <w:p>
      <w:r>
        <w:t>总页数：187</w:t>
      </w:r>
    </w:p>
    <w:p>
      <w:r>
        <w:t>更多请访问教客网: www.jiaokey.com</w:t>
      </w:r>
    </w:p>
    <w:p>
      <w:r>
        <w:t>梦想与奋斗  特区人的价值观研究 评论地址：https://www.jiaokey.com/book/detail/12217787.html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