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长江三峡工程泥沙问题研究  2001-2005  第1卷  三峡水库上游来水来沙的变化其影响研究</w:t>
      </w:r>
    </w:p>
    <w:p>
      <w:r>
        <w:rPr>
          <w:rFonts w:ascii="宋体" w:hAnsi="宋体" w:eastAsia="宋体"/>
          <w:sz w:val="24"/>
        </w:rPr>
        <w:t>国务院三峡工程建设委员会办公室泥沙专家组，中国长江三峡工程开发总公司三峡工程泥沙专家组编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长江三峡工程泥沙问题研究  2001-2005  第1卷  三峡水库上游来水来沙的变化其影响研究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国务院三峡工程建设委员会办公室泥沙专家组，中国长江三峡工程开发总公司三峡工程泥沙专家组编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本书出售、求购地址：https://www.jiaokey.com/book/detail/12216842.html</w:t>
      </w:r>
    </w:p>
    <w:p>
      <w:r>
        <w:t>更多相关图书推荐：https://www.jiaokey.com</w:t>
      </w:r>
    </w:p>
    <w:p>
      <w:r>
        <w:t>国务院三峡工程建设委员会办公室泥沙专家组，中国长江三峡工程开发总公司三峡工程泥沙专家组编 其他作品：https://www.jiaokey.com/tag/国务院三峡工程建设委员会办公室泥沙专家组，中国长江三峡工程开发总公司三峡工程泥沙专家组编.html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关键词搜索：https://www.jiaokey.com/tag/长江三峡工程泥沙问题研究  2001-2005  第1卷  三峡水库上游来水来沙的变化其影响研究.html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