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书名：水经济价值及相关政策影响分析</w:t>
      </w:r>
    </w:p>
    <w:p>
      <w:r>
        <w:t>作者：汪林，甘泓，倪红珍等著</w:t>
      </w:r>
    </w:p>
    <w:p>
      <w:r>
        <w:t>出版社：北京：中国水利水电出版社</w:t>
      </w:r>
    </w:p>
    <w:p>
      <w:r>
        <w:t>出版日期：2009.03</w:t>
      </w:r>
    </w:p>
    <w:p>
      <w:r>
        <w:t>总页数：339</w:t>
      </w:r>
    </w:p>
    <w:p>
      <w:r>
        <w:t>更多请访问教客网: www.jiaokey.com</w:t>
      </w:r>
    </w:p>
    <w:p>
      <w:r>
        <w:t>水经济价值及相关政策影响分析 评论地址：https://www.jiaokey.com/book/detail/12216316.html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