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2008年号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2008年号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本书出售、求购地址：https://www.jiaokey.com/book/detail/12216273.html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关键词搜索：https://www.jiaokey.com/tag/知识产权年刊  2008年号.html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