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Server 2008  系统管理、活动目录、服务器架设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Server 2008  系统管理、活动目录、服务器架设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本书出售、求购地址：https://www.jiaokey.com/book/detail/12215849.html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关键词搜索：https://www.jiaokey.com/tag/完全掌握Windows Server 2008  系统管理、活动目录、服务器架设.html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