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</w:t>
      </w:r>
    </w:p>
    <w:p>
      <w:r>
        <w:t>作者：浙江省职业技能教学研究所组织编；李桂芬主编；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水产品加工 评论地址：https://www.jiaokey.com/book/detail/12214134.html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