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书名：构建大学生研究性学习体系</w:t>
      </w:r>
    </w:p>
    <w:p>
      <w:r>
        <w:t>作者：高桂娟，刘智运，王卫华著</w:t>
      </w:r>
    </w:p>
    <w:p>
      <w:r>
        <w:t>出版社：北京：知识产权出版社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构建大学生研究性学习体系 评论地址：https://www.jiaokey.com/book/detail/12212749.html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