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书名：中国“第三级”战略  天津滨海新区开发开放研究  第2辑</w:t>
      </w:r>
    </w:p>
    <w:p>
      <w:r>
        <w:t>作者：李家祥主编</w:t>
      </w:r>
    </w:p>
    <w:p>
      <w:r>
        <w:t>出版社：天津：天津人民出版社</w:t>
      </w:r>
    </w:p>
    <w:p>
      <w:r>
        <w:t>出版日期：2009.01</w:t>
      </w:r>
    </w:p>
    <w:p>
      <w:r>
        <w:t>总页数：407</w:t>
      </w:r>
    </w:p>
    <w:p>
      <w:r>
        <w:t>更多请访问教客网: www.jiaokey.com</w:t>
      </w:r>
    </w:p>
    <w:p>
      <w:r>
        <w:t>中国“第三级”战略  天津滨海新区开发开放研究  第2辑 评论地址：https://www.jiaokey.com/book/detail/12209036.html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