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书名：开发、利用与整合课程资源，优化教学设计</w:t>
      </w:r>
    </w:p>
    <w:p>
      <w:r>
        <w:t>作者：金兴明，朱子林，刘红梅主编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总页数：363</w:t>
      </w:r>
    </w:p>
    <w:p>
      <w:r>
        <w:t>更多请访问教客网: www.jiaokey.com</w:t>
      </w:r>
    </w:p>
    <w:p>
      <w:r>
        <w:t>开发、利用与整合课程资源，优化教学设计 评论地址：https://www.jiaokey.com/book/detail/12206498.html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