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何须执手问年华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何须执手问年华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本书出售、求购地址：https://www.jiaokey.com/book/detail/12204816.html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北京:国际文化出版公司,2009.02 出版图书：https://www.jiaokey.com/tag/北京:国际文化出版公司,2009.02.html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